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995A6" w14:textId="380FADC5" w:rsidR="002068A9" w:rsidRDefault="002068A9" w:rsidP="002068A9">
      <w:pPr>
        <w:jc w:val="center"/>
      </w:pPr>
      <w:r>
        <w:rPr>
          <w:noProof/>
        </w:rPr>
        <w:drawing>
          <wp:inline distT="0" distB="0" distL="0" distR="0" wp14:anchorId="2B6B5F81" wp14:editId="047E94BD">
            <wp:extent cx="2077434" cy="1111410"/>
            <wp:effectExtent l="0" t="0" r="0" b="0"/>
            <wp:docPr id="1" name="Picture 1" title="A-B Tec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533" cy="11414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C8A2EBD" w14:textId="77777777" w:rsidR="001307C3" w:rsidRDefault="001307C3" w:rsidP="002068A9">
      <w:pPr>
        <w:jc w:val="center"/>
      </w:pPr>
    </w:p>
    <w:p w14:paraId="3F0F1B74" w14:textId="29D56ECA" w:rsidR="00B31FD7" w:rsidRPr="00A25265" w:rsidRDefault="002068A9" w:rsidP="00A25265">
      <w:pPr>
        <w:pStyle w:val="Heading1"/>
        <w:jc w:val="center"/>
        <w:rPr>
          <w:rFonts w:ascii="Cambria" w:hAnsi="Cambria"/>
        </w:rPr>
      </w:pPr>
      <w:r w:rsidRPr="00A25265">
        <w:rPr>
          <w:rFonts w:ascii="Cambria" w:hAnsi="Cambria"/>
        </w:rPr>
        <w:t xml:space="preserve">Asheville-Buncombe Technical Community College (A-B Tech) Policy </w:t>
      </w:r>
      <w:r w:rsidR="00A25265">
        <w:rPr>
          <w:rFonts w:ascii="Cambria" w:hAnsi="Cambria"/>
        </w:rPr>
        <w:t>Manual</w:t>
      </w:r>
    </w:p>
    <w:p w14:paraId="6390761A" w14:textId="77777777" w:rsidR="001307C3" w:rsidRDefault="001307C3" w:rsidP="002068A9">
      <w:pPr>
        <w:pStyle w:val="Heading1"/>
        <w:rPr>
          <w:rFonts w:asciiTheme="minorHAnsi" w:hAnsiTheme="minorHAnsi" w:cstheme="minorHAnsi"/>
          <w:sz w:val="28"/>
          <w:szCs w:val="28"/>
        </w:rPr>
      </w:pPr>
    </w:p>
    <w:p w14:paraId="30388A37" w14:textId="527F020B" w:rsidR="002068A9" w:rsidRPr="00D2289C" w:rsidRDefault="00A81222" w:rsidP="002068A9">
      <w:pPr>
        <w:pStyle w:val="Heading1"/>
        <w:rPr>
          <w:rFonts w:asciiTheme="minorHAnsi" w:hAnsiTheme="minorHAnsi" w:cstheme="minorHAnsi"/>
          <w:color w:val="0070C0"/>
          <w:sz w:val="28"/>
          <w:szCs w:val="28"/>
        </w:rPr>
      </w:pPr>
      <w:r w:rsidRPr="00D2289C">
        <w:rPr>
          <w:rFonts w:asciiTheme="minorHAnsi" w:hAnsiTheme="minorHAnsi" w:cstheme="minorHAnsi"/>
          <w:color w:val="0070C0"/>
          <w:sz w:val="28"/>
          <w:szCs w:val="28"/>
        </w:rPr>
        <w:t>Policy 1008</w:t>
      </w:r>
      <w:r w:rsidR="5460BA28" w:rsidRPr="00D2289C">
        <w:rPr>
          <w:rFonts w:asciiTheme="minorHAnsi" w:hAnsiTheme="minorHAnsi" w:cstheme="minorHAnsi"/>
          <w:color w:val="0070C0"/>
          <w:sz w:val="28"/>
          <w:szCs w:val="28"/>
        </w:rPr>
        <w:t xml:space="preserve">: </w:t>
      </w:r>
      <w:r w:rsidR="00A25265" w:rsidRPr="00D2289C"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  <w:r w:rsidR="00B31FD7" w:rsidRPr="00D2289C">
        <w:rPr>
          <w:rFonts w:asciiTheme="minorHAnsi" w:hAnsiTheme="minorHAnsi" w:cstheme="minorHAnsi"/>
          <w:color w:val="0070C0"/>
          <w:sz w:val="28"/>
          <w:szCs w:val="28"/>
        </w:rPr>
        <w:t>Outgoing V</w:t>
      </w:r>
      <w:r w:rsidR="00A126D1" w:rsidRPr="00D2289C">
        <w:rPr>
          <w:rFonts w:asciiTheme="minorHAnsi" w:hAnsiTheme="minorHAnsi" w:cstheme="minorHAnsi"/>
          <w:color w:val="0070C0"/>
          <w:sz w:val="28"/>
          <w:szCs w:val="28"/>
        </w:rPr>
        <w:t xml:space="preserve">irtual </w:t>
      </w:r>
      <w:r w:rsidR="00B31FD7" w:rsidRPr="00D2289C">
        <w:rPr>
          <w:rFonts w:asciiTheme="minorHAnsi" w:hAnsiTheme="minorHAnsi" w:cstheme="minorHAnsi"/>
          <w:color w:val="0070C0"/>
          <w:sz w:val="28"/>
          <w:szCs w:val="28"/>
        </w:rPr>
        <w:t>P</w:t>
      </w:r>
      <w:r w:rsidR="00A126D1" w:rsidRPr="00D2289C">
        <w:rPr>
          <w:rFonts w:asciiTheme="minorHAnsi" w:hAnsiTheme="minorHAnsi" w:cstheme="minorHAnsi"/>
          <w:color w:val="0070C0"/>
          <w:sz w:val="28"/>
          <w:szCs w:val="28"/>
        </w:rPr>
        <w:t xml:space="preserve">rivate </w:t>
      </w:r>
      <w:r w:rsidR="00B31FD7" w:rsidRPr="00D2289C">
        <w:rPr>
          <w:rFonts w:asciiTheme="minorHAnsi" w:hAnsiTheme="minorHAnsi" w:cstheme="minorHAnsi"/>
          <w:color w:val="0070C0"/>
          <w:sz w:val="28"/>
          <w:szCs w:val="28"/>
        </w:rPr>
        <w:t>N</w:t>
      </w:r>
      <w:r w:rsidR="00A126D1" w:rsidRPr="00D2289C">
        <w:rPr>
          <w:rFonts w:asciiTheme="minorHAnsi" w:hAnsiTheme="minorHAnsi" w:cstheme="minorHAnsi"/>
          <w:color w:val="0070C0"/>
          <w:sz w:val="28"/>
          <w:szCs w:val="28"/>
        </w:rPr>
        <w:t>etwork (VPN)</w:t>
      </w:r>
      <w:r w:rsidR="00B31FD7" w:rsidRPr="00D2289C">
        <w:rPr>
          <w:rFonts w:asciiTheme="minorHAnsi" w:hAnsiTheme="minorHAnsi" w:cstheme="minorHAnsi"/>
          <w:color w:val="0070C0"/>
          <w:sz w:val="28"/>
          <w:szCs w:val="28"/>
        </w:rPr>
        <w:t xml:space="preserve"> Connections</w:t>
      </w:r>
      <w:r w:rsidR="00BD25A3" w:rsidRPr="00D2289C">
        <w:rPr>
          <w:rFonts w:asciiTheme="minorHAnsi" w:hAnsiTheme="minorHAnsi" w:cstheme="minorHAnsi"/>
          <w:color w:val="0070C0"/>
          <w:sz w:val="28"/>
          <w:szCs w:val="28"/>
        </w:rPr>
        <w:t xml:space="preserve"> </w:t>
      </w:r>
    </w:p>
    <w:p w14:paraId="041B3E9E" w14:textId="77777777" w:rsidR="002068A9" w:rsidRDefault="002068A9" w:rsidP="002068A9">
      <w:pPr>
        <w:pStyle w:val="NoSpacing"/>
      </w:pPr>
    </w:p>
    <w:p w14:paraId="243DF6B0" w14:textId="61446425" w:rsidR="002068A9" w:rsidRDefault="5460BA28" w:rsidP="00A25265">
      <w:pPr>
        <w:spacing w:after="200"/>
      </w:pPr>
      <w:r>
        <w:t xml:space="preserve">It is the policy of the Board of Trustees that </w:t>
      </w:r>
      <w:r w:rsidR="00765F4C">
        <w:t>any College</w:t>
      </w:r>
      <w:r w:rsidR="00A44282" w:rsidRPr="00FF4779">
        <w:rPr>
          <w:color w:val="000000" w:themeColor="text1"/>
        </w:rPr>
        <w:t>-issued</w:t>
      </w:r>
      <w:r w:rsidR="00765F4C" w:rsidRPr="00FF4779">
        <w:rPr>
          <w:color w:val="000000" w:themeColor="text1"/>
        </w:rPr>
        <w:t xml:space="preserve"> device shall not use an outgoing </w:t>
      </w:r>
      <w:r w:rsidR="00116FB3" w:rsidRPr="00FF4779">
        <w:rPr>
          <w:color w:val="000000" w:themeColor="text1"/>
        </w:rPr>
        <w:t>virtual private network (</w:t>
      </w:r>
      <w:r w:rsidR="00765F4C" w:rsidRPr="00FF4779">
        <w:rPr>
          <w:color w:val="000000" w:themeColor="text1"/>
        </w:rPr>
        <w:t>VPN</w:t>
      </w:r>
      <w:r w:rsidR="00116FB3" w:rsidRPr="00FF4779">
        <w:rPr>
          <w:color w:val="000000" w:themeColor="text1"/>
        </w:rPr>
        <w:t>)</w:t>
      </w:r>
      <w:r w:rsidR="00D943B7" w:rsidRPr="00FF4779">
        <w:rPr>
          <w:color w:val="000000" w:themeColor="text1"/>
        </w:rPr>
        <w:t>, or any other network traffic anonymizing services</w:t>
      </w:r>
      <w:r w:rsidR="0044265E">
        <w:rPr>
          <w:rFonts w:ascii="Calibri" w:eastAsia="Calibri" w:hAnsi="Calibri" w:cs="Times New Roman"/>
          <w:color w:val="000000" w:themeColor="text1"/>
        </w:rPr>
        <w:t xml:space="preserve"> (including tools, such as</w:t>
      </w:r>
      <w:r w:rsidR="00FF4779" w:rsidRPr="00FF4779">
        <w:rPr>
          <w:rFonts w:ascii="Calibri" w:eastAsia="Calibri" w:hAnsi="Calibri" w:cs="Times New Roman"/>
          <w:color w:val="000000" w:themeColor="text1"/>
        </w:rPr>
        <w:t xml:space="preserve"> web browser plug-ins, which provide similar functionality</w:t>
      </w:r>
      <w:r w:rsidR="00FF4779">
        <w:rPr>
          <w:rFonts w:ascii="Calibri" w:eastAsia="Calibri" w:hAnsi="Calibri" w:cs="Times New Roman"/>
          <w:color w:val="000000" w:themeColor="text1"/>
        </w:rPr>
        <w:t>),</w:t>
      </w:r>
      <w:r w:rsidR="00D943B7" w:rsidRPr="00FF4779">
        <w:rPr>
          <w:color w:val="000000" w:themeColor="text1"/>
        </w:rPr>
        <w:t xml:space="preserve"> </w:t>
      </w:r>
      <w:r w:rsidR="00765F4C" w:rsidRPr="00FF4779">
        <w:rPr>
          <w:color w:val="000000" w:themeColor="text1"/>
        </w:rPr>
        <w:t xml:space="preserve">unless there is a business </w:t>
      </w:r>
      <w:r w:rsidR="00765F4C">
        <w:t>need.</w:t>
      </w:r>
      <w:r w:rsidR="00A25265">
        <w:t xml:space="preserve"> </w:t>
      </w:r>
      <w:r w:rsidR="00765F4C">
        <w:t xml:space="preserve"> </w:t>
      </w:r>
      <w:r w:rsidR="00AF6E7B">
        <w:t xml:space="preserve">If a business need requires these services, </w:t>
      </w:r>
      <w:r w:rsidR="00C626F5">
        <w:t xml:space="preserve">IT </w:t>
      </w:r>
      <w:r w:rsidR="00C626F5" w:rsidRPr="00FF4779">
        <w:rPr>
          <w:color w:val="000000" w:themeColor="text1"/>
        </w:rPr>
        <w:t xml:space="preserve">will </w:t>
      </w:r>
      <w:r w:rsidR="00AF6E7B">
        <w:rPr>
          <w:color w:val="000000" w:themeColor="text1"/>
        </w:rPr>
        <w:t>assist with the set-up and maintenance</w:t>
      </w:r>
      <w:r w:rsidR="000E6A7A" w:rsidRPr="00FF4779">
        <w:rPr>
          <w:color w:val="000000" w:themeColor="text1"/>
        </w:rPr>
        <w:t xml:space="preserve">, </w:t>
      </w:r>
      <w:r w:rsidR="0067493D" w:rsidRPr="00FF4779">
        <w:rPr>
          <w:color w:val="000000" w:themeColor="text1"/>
        </w:rPr>
        <w:t xml:space="preserve">per standard operating procedures, </w:t>
      </w:r>
      <w:r w:rsidR="000E6A7A" w:rsidRPr="00FF4779">
        <w:rPr>
          <w:color w:val="000000" w:themeColor="text1"/>
        </w:rPr>
        <w:t xml:space="preserve">after </w:t>
      </w:r>
      <w:r w:rsidR="00C626F5" w:rsidRPr="00FF4779">
        <w:rPr>
          <w:color w:val="000000" w:themeColor="text1"/>
        </w:rPr>
        <w:t>approval</w:t>
      </w:r>
      <w:r w:rsidR="000E6A7A" w:rsidRPr="00FF4779">
        <w:rPr>
          <w:color w:val="000000" w:themeColor="text1"/>
        </w:rPr>
        <w:t xml:space="preserve"> by the </w:t>
      </w:r>
      <w:r w:rsidR="00C077EC">
        <w:rPr>
          <w:color w:val="000000" w:themeColor="text1"/>
        </w:rPr>
        <w:t>Vice President of Operations/</w:t>
      </w:r>
      <w:r w:rsidR="0044265E">
        <w:t>Chief Information Officer</w:t>
      </w:r>
      <w:r w:rsidR="00886B3D">
        <w:t xml:space="preserve"> (CIO</w:t>
      </w:r>
      <w:r w:rsidR="0044265E">
        <w:t>)</w:t>
      </w:r>
      <w:r w:rsidR="000E6A7A" w:rsidRPr="00FF4779">
        <w:rPr>
          <w:color w:val="000000" w:themeColor="text1"/>
        </w:rPr>
        <w:t>.</w:t>
      </w:r>
      <w:r w:rsidR="00FF4779" w:rsidRPr="00FF4779">
        <w:rPr>
          <w:rFonts w:ascii="Calibri" w:eastAsia="Calibri" w:hAnsi="Calibri" w:cs="Times New Roman"/>
          <w:color w:val="000000" w:themeColor="text1"/>
        </w:rPr>
        <w:t xml:space="preserve"> </w:t>
      </w:r>
      <w:r w:rsidR="008D2E47">
        <w:rPr>
          <w:rFonts w:ascii="Calibri" w:eastAsia="Calibri" w:hAnsi="Calibri" w:cs="Times New Roman"/>
          <w:color w:val="000000" w:themeColor="text1"/>
        </w:rPr>
        <w:t xml:space="preserve"> </w:t>
      </w:r>
      <w:r w:rsidR="008D2E47" w:rsidRPr="008D2E47">
        <w:rPr>
          <w:rFonts w:ascii="Calibri" w:eastAsia="Calibri" w:hAnsi="Calibri" w:cs="Times New Roman"/>
          <w:color w:val="000000" w:themeColor="text1"/>
        </w:rPr>
        <w:t>Violation of this policy may result in disciplinary action, up to and including dismissal from employment.</w:t>
      </w:r>
    </w:p>
    <w:p w14:paraId="782D75C2" w14:textId="77777777" w:rsidR="002068A9" w:rsidRPr="00D2289C" w:rsidRDefault="002068A9" w:rsidP="00A25265">
      <w:pPr>
        <w:pStyle w:val="Heading2"/>
        <w:rPr>
          <w:rFonts w:asciiTheme="minorHAnsi" w:hAnsiTheme="minorHAnsi" w:cstheme="minorHAnsi"/>
          <w:color w:val="0070C0"/>
        </w:rPr>
      </w:pPr>
      <w:r w:rsidRPr="00D2289C">
        <w:rPr>
          <w:rFonts w:asciiTheme="minorHAnsi" w:hAnsiTheme="minorHAnsi" w:cstheme="minorHAnsi"/>
          <w:color w:val="0070C0"/>
        </w:rPr>
        <w:t>Scope</w:t>
      </w:r>
    </w:p>
    <w:p w14:paraId="030B79AF" w14:textId="7270DFED" w:rsidR="002068A9" w:rsidRDefault="00870D05" w:rsidP="002068A9">
      <w:r>
        <w:t xml:space="preserve">This policy applies to all </w:t>
      </w:r>
      <w:r w:rsidR="001D27A4">
        <w:t>A-B Tech employees.</w:t>
      </w:r>
      <w:r>
        <w:t xml:space="preserve"> </w:t>
      </w:r>
    </w:p>
    <w:p w14:paraId="6A47D8C2" w14:textId="77777777" w:rsidR="002068A9" w:rsidRPr="00D2289C" w:rsidRDefault="002068A9" w:rsidP="00A25265">
      <w:pPr>
        <w:pStyle w:val="Heading2"/>
        <w:rPr>
          <w:rFonts w:asciiTheme="minorHAnsi" w:hAnsiTheme="minorHAnsi" w:cstheme="minorHAnsi"/>
          <w:color w:val="0070C0"/>
        </w:rPr>
      </w:pPr>
      <w:r w:rsidRPr="00D2289C">
        <w:rPr>
          <w:rFonts w:asciiTheme="minorHAnsi" w:hAnsiTheme="minorHAnsi" w:cstheme="minorHAnsi"/>
          <w:color w:val="0070C0"/>
        </w:rPr>
        <w:t>Definitions</w:t>
      </w:r>
    </w:p>
    <w:p w14:paraId="782BB981" w14:textId="32249813" w:rsidR="00116FB3" w:rsidRDefault="00116FB3" w:rsidP="00A25265">
      <w:pPr>
        <w:spacing w:after="200"/>
      </w:pPr>
      <w:r w:rsidRPr="00D2289C">
        <w:rPr>
          <w:rStyle w:val="Heading3Char"/>
          <w:rFonts w:asciiTheme="minorHAnsi" w:hAnsiTheme="minorHAnsi" w:cstheme="minorHAnsi"/>
          <w:i/>
        </w:rPr>
        <w:t>VPN:</w:t>
      </w:r>
      <w:r>
        <w:t xml:space="preserve"> </w:t>
      </w:r>
      <w:r w:rsidR="00A25265">
        <w:t xml:space="preserve"> </w:t>
      </w:r>
      <w:r w:rsidR="00A44282">
        <w:t xml:space="preserve">Technology that tunnels </w:t>
      </w:r>
      <w:r w:rsidR="007D3A91">
        <w:t>online activity</w:t>
      </w:r>
      <w:r w:rsidR="00A44282">
        <w:t xml:space="preserve"> </w:t>
      </w:r>
      <w:r w:rsidR="00E85049">
        <w:t xml:space="preserve">to an endpoint elsewhere on the Internet. </w:t>
      </w:r>
    </w:p>
    <w:p w14:paraId="62F7A511" w14:textId="40EAED24" w:rsidR="0044265E" w:rsidRDefault="0044265E" w:rsidP="00A25265">
      <w:pPr>
        <w:spacing w:after="200"/>
      </w:pPr>
      <w:r w:rsidRPr="00D2289C">
        <w:rPr>
          <w:rStyle w:val="Heading3Char"/>
          <w:rFonts w:asciiTheme="minorHAnsi" w:hAnsiTheme="minorHAnsi" w:cstheme="minorHAnsi"/>
          <w:i/>
          <w:color w:val="0070C0"/>
        </w:rPr>
        <w:t>Business Need</w:t>
      </w:r>
      <w:r w:rsidRPr="00D2289C">
        <w:rPr>
          <w:rStyle w:val="Heading3Char"/>
          <w:i/>
          <w:color w:val="0070C0"/>
        </w:rPr>
        <w:t>:</w:t>
      </w:r>
      <w:r w:rsidRPr="00D2289C">
        <w:rPr>
          <w:color w:val="0070C0"/>
        </w:rPr>
        <w:t xml:space="preserve"> </w:t>
      </w:r>
      <w:r w:rsidR="00A25265" w:rsidRPr="00D2289C">
        <w:rPr>
          <w:color w:val="0070C0"/>
        </w:rPr>
        <w:t xml:space="preserve"> </w:t>
      </w:r>
      <w:r>
        <w:t>A situation or process related to College activities which warrants, in the judgement of the CIO, the utilization of a VPN connection</w:t>
      </w:r>
    </w:p>
    <w:p w14:paraId="1577FA38" w14:textId="59F5759B" w:rsidR="00BD25A3" w:rsidRPr="00D2289C" w:rsidRDefault="00BD25A3" w:rsidP="00A25265">
      <w:pPr>
        <w:pStyle w:val="Heading2"/>
        <w:rPr>
          <w:rFonts w:asciiTheme="minorHAnsi" w:hAnsiTheme="minorHAnsi" w:cstheme="minorHAnsi"/>
          <w:color w:val="0070C0"/>
        </w:rPr>
      </w:pPr>
      <w:r w:rsidRPr="00D2289C">
        <w:rPr>
          <w:rFonts w:asciiTheme="minorHAnsi" w:hAnsiTheme="minorHAnsi" w:cstheme="minorHAnsi"/>
          <w:color w:val="0070C0"/>
        </w:rPr>
        <w:t>References</w:t>
      </w:r>
    </w:p>
    <w:p w14:paraId="38AD9B11" w14:textId="100841CB" w:rsidR="00BD25A3" w:rsidRDefault="00BD25A3" w:rsidP="00A25265">
      <w:pPr>
        <w:spacing w:after="200"/>
      </w:pPr>
      <w:r>
        <w:t>Approved by the Executive Leadership Team on October 23, 2019</w:t>
      </w:r>
    </w:p>
    <w:p w14:paraId="6BF3CE0F" w14:textId="216B7D00" w:rsidR="00BD25A3" w:rsidRDefault="00BD25A3" w:rsidP="00A25265">
      <w:pPr>
        <w:spacing w:after="200"/>
      </w:pPr>
      <w:r>
        <w:t>Approved by the College Attorney on</w:t>
      </w:r>
      <w:r w:rsidR="00664EB2">
        <w:t xml:space="preserve"> November 25, 2019</w:t>
      </w:r>
    </w:p>
    <w:p w14:paraId="599FC0FD" w14:textId="7A9E9E1C" w:rsidR="002068A9" w:rsidRPr="00D2289C" w:rsidRDefault="00A25265" w:rsidP="00A25265">
      <w:pPr>
        <w:pStyle w:val="Heading2"/>
        <w:rPr>
          <w:rFonts w:asciiTheme="minorHAnsi" w:hAnsiTheme="minorHAnsi" w:cstheme="minorHAnsi"/>
          <w:color w:val="0070C0"/>
        </w:rPr>
      </w:pPr>
      <w:r w:rsidRPr="00D2289C">
        <w:rPr>
          <w:rFonts w:asciiTheme="minorHAnsi" w:hAnsiTheme="minorHAnsi" w:cstheme="minorHAnsi"/>
          <w:color w:val="0070C0"/>
        </w:rPr>
        <w:t xml:space="preserve">Policy </w:t>
      </w:r>
      <w:r w:rsidR="002068A9" w:rsidRPr="00D2289C">
        <w:rPr>
          <w:rFonts w:asciiTheme="minorHAnsi" w:hAnsiTheme="minorHAnsi" w:cstheme="minorHAnsi"/>
          <w:color w:val="0070C0"/>
        </w:rPr>
        <w:t>Owner</w:t>
      </w:r>
    </w:p>
    <w:p w14:paraId="60BB8CE4" w14:textId="447C8425" w:rsidR="002068A9" w:rsidRDefault="001526E2" w:rsidP="002068A9">
      <w:r>
        <w:t>Vice President of Operations/CIO</w:t>
      </w:r>
      <w:r w:rsidR="001307C3">
        <w:t>, Ext. 79</w:t>
      </w:r>
      <w:r w:rsidR="00F91349">
        <w:t>00</w:t>
      </w:r>
    </w:p>
    <w:p w14:paraId="74D79BA0" w14:textId="0E7A4BF4" w:rsidR="00A25265" w:rsidRDefault="00A25265" w:rsidP="002068A9"/>
    <w:p w14:paraId="04C088D1" w14:textId="3E859A77" w:rsidR="00A25265" w:rsidRDefault="00A25265" w:rsidP="002068A9">
      <w:r>
        <w:t>Approved by the Board of Trustees on December 2, 2019</w:t>
      </w:r>
    </w:p>
    <w:sectPr w:rsidR="00A25265" w:rsidSect="00C94B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1B6C02" w14:textId="77777777" w:rsidR="0047116D" w:rsidRDefault="0047116D" w:rsidP="0047116D">
      <w:pPr>
        <w:spacing w:after="0" w:line="240" w:lineRule="auto"/>
      </w:pPr>
      <w:r>
        <w:separator/>
      </w:r>
    </w:p>
  </w:endnote>
  <w:endnote w:type="continuationSeparator" w:id="0">
    <w:p w14:paraId="693DF2F5" w14:textId="77777777" w:rsidR="0047116D" w:rsidRDefault="0047116D" w:rsidP="00471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F90559" w14:textId="77777777" w:rsidR="0047116D" w:rsidRDefault="0047116D" w:rsidP="0047116D">
      <w:pPr>
        <w:spacing w:after="0" w:line="240" w:lineRule="auto"/>
      </w:pPr>
      <w:r>
        <w:separator/>
      </w:r>
    </w:p>
  </w:footnote>
  <w:footnote w:type="continuationSeparator" w:id="0">
    <w:p w14:paraId="5C9F2F3A" w14:textId="77777777" w:rsidR="0047116D" w:rsidRDefault="0047116D" w:rsidP="004711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A0051"/>
    <w:multiLevelType w:val="hybridMultilevel"/>
    <w:tmpl w:val="A24015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02C79"/>
    <w:multiLevelType w:val="hybridMultilevel"/>
    <w:tmpl w:val="B46897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F4753"/>
    <w:multiLevelType w:val="hybridMultilevel"/>
    <w:tmpl w:val="E402C1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245D8"/>
    <w:multiLevelType w:val="hybridMultilevel"/>
    <w:tmpl w:val="41F008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C61513"/>
    <w:multiLevelType w:val="hybridMultilevel"/>
    <w:tmpl w:val="E376DF9C"/>
    <w:lvl w:ilvl="0" w:tplc="839A10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E16DB7"/>
    <w:multiLevelType w:val="hybridMultilevel"/>
    <w:tmpl w:val="C38A36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9497827">
    <w:abstractNumId w:val="1"/>
  </w:num>
  <w:num w:numId="2" w16cid:durableId="1716930941">
    <w:abstractNumId w:val="0"/>
  </w:num>
  <w:num w:numId="3" w16cid:durableId="209076642">
    <w:abstractNumId w:val="3"/>
  </w:num>
  <w:num w:numId="4" w16cid:durableId="324404845">
    <w:abstractNumId w:val="5"/>
  </w:num>
  <w:num w:numId="5" w16cid:durableId="691106257">
    <w:abstractNumId w:val="2"/>
  </w:num>
  <w:num w:numId="6" w16cid:durableId="1389067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8A9"/>
    <w:rsid w:val="000026BB"/>
    <w:rsid w:val="00006BA8"/>
    <w:rsid w:val="00071855"/>
    <w:rsid w:val="000E6A7A"/>
    <w:rsid w:val="00116FB3"/>
    <w:rsid w:val="001307C3"/>
    <w:rsid w:val="001526E2"/>
    <w:rsid w:val="001827FF"/>
    <w:rsid w:val="001A7F67"/>
    <w:rsid w:val="001D27A4"/>
    <w:rsid w:val="002068A9"/>
    <w:rsid w:val="00281959"/>
    <w:rsid w:val="003E1133"/>
    <w:rsid w:val="00405A35"/>
    <w:rsid w:val="0044265E"/>
    <w:rsid w:val="00463D1E"/>
    <w:rsid w:val="0047116D"/>
    <w:rsid w:val="004910AA"/>
    <w:rsid w:val="00556CD7"/>
    <w:rsid w:val="005B56F7"/>
    <w:rsid w:val="005E33D0"/>
    <w:rsid w:val="00614BDC"/>
    <w:rsid w:val="00653676"/>
    <w:rsid w:val="00664EB2"/>
    <w:rsid w:val="0067493D"/>
    <w:rsid w:val="007406B8"/>
    <w:rsid w:val="0076002E"/>
    <w:rsid w:val="00765F4C"/>
    <w:rsid w:val="007D3A91"/>
    <w:rsid w:val="007F5368"/>
    <w:rsid w:val="008633F3"/>
    <w:rsid w:val="00870D05"/>
    <w:rsid w:val="00886B3D"/>
    <w:rsid w:val="008B561C"/>
    <w:rsid w:val="008D2E47"/>
    <w:rsid w:val="008F0E1E"/>
    <w:rsid w:val="00A126D1"/>
    <w:rsid w:val="00A25265"/>
    <w:rsid w:val="00A369B7"/>
    <w:rsid w:val="00A44282"/>
    <w:rsid w:val="00A81222"/>
    <w:rsid w:val="00AA1999"/>
    <w:rsid w:val="00AF6E7B"/>
    <w:rsid w:val="00B14DD9"/>
    <w:rsid w:val="00B31FD7"/>
    <w:rsid w:val="00B5057E"/>
    <w:rsid w:val="00BB6A6D"/>
    <w:rsid w:val="00BD25A3"/>
    <w:rsid w:val="00C077EC"/>
    <w:rsid w:val="00C21A35"/>
    <w:rsid w:val="00C626F5"/>
    <w:rsid w:val="00C75926"/>
    <w:rsid w:val="00D2289C"/>
    <w:rsid w:val="00D2513D"/>
    <w:rsid w:val="00D61678"/>
    <w:rsid w:val="00D83140"/>
    <w:rsid w:val="00D943B7"/>
    <w:rsid w:val="00DD42FE"/>
    <w:rsid w:val="00E85049"/>
    <w:rsid w:val="00F74071"/>
    <w:rsid w:val="00F91349"/>
    <w:rsid w:val="00FA2BA8"/>
    <w:rsid w:val="00FA7BF2"/>
    <w:rsid w:val="00FD2E8E"/>
    <w:rsid w:val="00FF4779"/>
    <w:rsid w:val="5460B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8D0BF"/>
  <w15:chartTrackingRefBased/>
  <w15:docId w15:val="{78047886-3186-49E9-8258-49FEAFEEE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68A9"/>
  </w:style>
  <w:style w:type="paragraph" w:styleId="Heading1">
    <w:name w:val="heading 1"/>
    <w:basedOn w:val="Normal"/>
    <w:next w:val="Normal"/>
    <w:link w:val="Heading1Char"/>
    <w:uiPriority w:val="9"/>
    <w:qFormat/>
    <w:rsid w:val="002068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68A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2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68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068A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2068A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68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2068A9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06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68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68A9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6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68A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F536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A7F67"/>
    <w:pPr>
      <w:ind w:left="720"/>
      <w:contextualSpacing/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116D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116D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116D"/>
    <w:rPr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rsid w:val="00A2526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D78898C4C4A242B453D95D556155BC" ma:contentTypeVersion="19" ma:contentTypeDescription="Create a new document." ma:contentTypeScope="" ma:versionID="acbacfd02b8dc9b987f6e53723c4fe8f">
  <xsd:schema xmlns:xsd="http://www.w3.org/2001/XMLSchema" xmlns:xs="http://www.w3.org/2001/XMLSchema" xmlns:p="http://schemas.microsoft.com/office/2006/metadata/properties" xmlns:ns1="89b78d55-7dab-4c90-aab4-fcde592880c4" xmlns:ns3="bebb4801-54de-4360-b8be-17d68ad98198" xmlns:ns4="24095468-7e6a-47f9-99ae-172bfb0b814b" targetNamespace="http://schemas.microsoft.com/office/2006/metadata/properties" ma:root="true" ma:fieldsID="3e055414af903a9bb179ae36377b3eb8" ns1:_="" ns3:_="" ns4:_="">
    <xsd:import namespace="89b78d55-7dab-4c90-aab4-fcde592880c4"/>
    <xsd:import namespace="bebb4801-54de-4360-b8be-17d68ad98198"/>
    <xsd:import namespace="24095468-7e6a-47f9-99ae-172bfb0b814b"/>
    <xsd:element name="properties">
      <xsd:complexType>
        <xsd:sequence>
          <xsd:element name="documentManagement">
            <xsd:complexType>
              <xsd:all>
                <xsd:element ref="ns1:ELT_x0020_Reviewed" minOccurs="0"/>
                <xsd:element ref="ns1:Policy_x0020__x0023_" minOccurs="0"/>
                <xsd:element ref="ns1:Former_x0020_Policy_x0020__x0023_" minOccurs="0"/>
                <xsd:element ref="ns1:Approved" minOccurs="0"/>
                <xsd:element ref="ns3:_dlc_DocId" minOccurs="0"/>
                <xsd:element ref="ns3:_dlc_DocIdUrl" minOccurs="0"/>
                <xsd:element ref="ns3:_dlc_DocIdPersistId" minOccurs="0"/>
                <xsd:element ref="ns4:Chapter" minOccurs="0"/>
                <xsd:element ref="ns4:Procedu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78d55-7dab-4c90-aab4-fcde592880c4" elementFormDefault="qualified">
    <xsd:import namespace="http://schemas.microsoft.com/office/2006/documentManagement/types"/>
    <xsd:import namespace="http://schemas.microsoft.com/office/infopath/2007/PartnerControls"/>
    <xsd:element name="ELT_x0020_Reviewed" ma:index="0" nillable="true" ma:displayName="ELT Reviewed" ma:internalName="ELT_x0020_Reviewed">
      <xsd:simpleType>
        <xsd:restriction base="dms:Text">
          <xsd:maxLength value="255"/>
        </xsd:restriction>
      </xsd:simpleType>
    </xsd:element>
    <xsd:element name="Policy_x0020__x0023_" ma:index="1" nillable="true" ma:displayName="Policy #" ma:internalName="Policy_x0020__x0023_">
      <xsd:simpleType>
        <xsd:restriction base="dms:Text">
          <xsd:maxLength value="255"/>
        </xsd:restriction>
      </xsd:simpleType>
    </xsd:element>
    <xsd:element name="Former_x0020_Policy_x0020__x0023_" ma:index="4" nillable="true" ma:displayName="Former Policy #" ma:internalName="Former_x0020_Policy_x0020__x0023_">
      <xsd:simpleType>
        <xsd:restriction base="dms:Text">
          <xsd:maxLength value="255"/>
        </xsd:restriction>
      </xsd:simpleType>
    </xsd:element>
    <xsd:element name="Approved" ma:index="5" nillable="true" ma:displayName="Approved" ma:internalName="Approve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bb4801-54de-4360-b8be-17d68ad98198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95468-7e6a-47f9-99ae-172bfb0b814b" elementFormDefault="qualified">
    <xsd:import namespace="http://schemas.microsoft.com/office/2006/documentManagement/types"/>
    <xsd:import namespace="http://schemas.microsoft.com/office/infopath/2007/PartnerControls"/>
    <xsd:element name="Chapter" ma:index="15" nillable="true" ma:displayName="Chapter" ma:description="Policy chapter" ma:list="{174761ae-6774-47be-9195-ef2e6d2396d1}" ma:internalName="Chapter" ma:showField="Title" ma:web="e673fca6-a49b-47dd-afa2-60680bee2edb">
      <xsd:simpleType>
        <xsd:restriction base="dms:Lookup"/>
      </xsd:simpleType>
    </xsd:element>
    <xsd:element name="Procedure" ma:index="16" nillable="true" ma:displayName="Procedure" ma:description="Procedure for implementing policy" ma:list="{ed5ae426-6bce-44ea-824c-3ba8188b2238}" ma:internalName="Procedure" ma:showField="Title" ma:web="e673fca6-a49b-47dd-afa2-60680bee2ed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2" ma:displayName="Policy Topic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dure xmlns="24095468-7e6a-47f9-99ae-172bfb0b814b"/>
    <ELT_x0020_Reviewed xmlns="89b78d55-7dab-4c90-aab4-fcde592880c4">10.23.19</ELT_x0020_Reviewed>
    <Former_x0020_Policy_x0020__x0023_ xmlns="89b78d55-7dab-4c90-aab4-fcde592880c4" xsi:nil="true"/>
    <Policy_x0020__x0023_ xmlns="89b78d55-7dab-4c90-aab4-fcde592880c4">1008</Policy_x0020__x0023_>
    <Chapter xmlns="24095468-7e6a-47f9-99ae-172bfb0b814b">10</Chapter>
    <Approved xmlns="89b78d55-7dab-4c90-aab4-fcde592880c4">12.2.19</Approved>
    <_dlc_DocId xmlns="bebb4801-54de-4360-b8be-17d68ad98198">5XFVYUFMDQTF-1786235727-1154</_dlc_DocId>
    <_dlc_DocIdUrl xmlns="bebb4801-54de-4360-b8be-17d68ad98198">
      <Url>https://policies.abtech.edu/_layouts/15/DocIdRedir.aspx?ID=5XFVYUFMDQTF-1786235727-1154</Url>
      <Description>5XFVYUFMDQTF-1786235727-1154</Description>
    </_dlc_DocIdUrl>
    <_dlc_DocIdPersistId xmlns="bebb4801-54de-4360-b8be-17d68ad98198">false</_dlc_DocIdPersistId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38EAB773-A175-4BF2-A840-1C07FEBC08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b78d55-7dab-4c90-aab4-fcde592880c4"/>
    <ds:schemaRef ds:uri="bebb4801-54de-4360-b8be-17d68ad98198"/>
    <ds:schemaRef ds:uri="24095468-7e6a-47f9-99ae-172bfb0b81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7AD896-E529-4616-B3D3-1D626A3533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02859B-91C2-47BB-8390-707F0910F6A4}">
  <ds:schemaRefs>
    <ds:schemaRef ds:uri="http://www.w3.org/XML/1998/namespace"/>
    <ds:schemaRef ds:uri="24095468-7e6a-47f9-99ae-172bfb0b814b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bebb4801-54de-4360-b8be-17d68ad98198"/>
    <ds:schemaRef ds:uri="89b78d55-7dab-4c90-aab4-fcde592880c4"/>
    <ds:schemaRef ds:uri="http://schemas.microsoft.com/office/2006/metadata/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2CCED461-83DF-4494-9508-0B9CDF79D71E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A-B Tech</Company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Outgoing VPN Connections</dc:title>
  <dc:subject/>
  <dc:creator>Katie Hast</dc:creator>
  <cp:keywords/>
  <dc:description/>
  <cp:lastModifiedBy>Carolyn H. Rice</cp:lastModifiedBy>
  <cp:revision>12</cp:revision>
  <dcterms:created xsi:type="dcterms:W3CDTF">2019-11-13T19:08:00Z</dcterms:created>
  <dcterms:modified xsi:type="dcterms:W3CDTF">2025-02-28T16:52:00Z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0x0101007ED78898C4C4A242B453D95D556155BC</vt:lpwstr>
  </property>
  <property fmtid="{D5CDD505-2E9C-101B-9397-08002B2CF9AE}" pid="3" name="_dlc_DocIdItemGuid">
    <vt:lpwstr>ba6bf613-cc31-4a25-bcfb-8ae362535abb</vt:lpwstr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</Properties>
</file>